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9" w:rsidRPr="000F7759" w:rsidRDefault="000F7759" w:rsidP="000F7759">
      <w:pPr>
        <w:rPr>
          <w:b/>
          <w:bCs/>
        </w:rPr>
      </w:pPr>
      <w:bookmarkStart w:id="0" w:name="_GoBack"/>
      <w:r w:rsidRPr="000F7759">
        <w:rPr>
          <w:b/>
          <w:bCs/>
        </w:rPr>
        <w:t xml:space="preserve">Чек-лист опасностей по видам профессиональной деятельности </w:t>
      </w:r>
      <w:bookmarkEnd w:id="0"/>
      <w:r w:rsidRPr="000F7759">
        <w:rPr>
          <w:b/>
          <w:bCs/>
        </w:rPr>
        <w:t>работников</w:t>
      </w:r>
    </w:p>
    <w:p w:rsidR="000F7759" w:rsidRDefault="000F7759" w:rsidP="000F7759">
      <w:pPr>
        <w:rPr>
          <w:b/>
          <w:bCs/>
        </w:rPr>
      </w:pPr>
    </w:p>
    <w:p w:rsidR="000F7759" w:rsidRPr="000F7759" w:rsidRDefault="000F7759" w:rsidP="000F7759">
      <w:pPr>
        <w:rPr>
          <w:b/>
          <w:bCs/>
        </w:rPr>
      </w:pPr>
      <w:r w:rsidRPr="000F7759">
        <w:rPr>
          <w:b/>
          <w:bCs/>
        </w:rPr>
        <w:t>Цель</w:t>
      </w:r>
    </w:p>
    <w:p w:rsidR="000F7759" w:rsidRPr="000F7759" w:rsidRDefault="000F7759" w:rsidP="000F7759">
      <w:r w:rsidRPr="000F7759">
        <w:t>Выявить опасности и их источники при выполнении работниками конкретных отдельных работ независимо от места их проведения</w:t>
      </w:r>
    </w:p>
    <w:p w:rsidR="000F7759" w:rsidRDefault="000F7759" w:rsidP="000F7759">
      <w:pPr>
        <w:rPr>
          <w:b/>
          <w:bCs/>
        </w:rPr>
      </w:pPr>
    </w:p>
    <w:p w:rsidR="000F7759" w:rsidRPr="000F7759" w:rsidRDefault="000F7759" w:rsidP="000F7759">
      <w:pPr>
        <w:rPr>
          <w:b/>
          <w:bCs/>
        </w:rPr>
      </w:pPr>
      <w:r w:rsidRPr="000F7759">
        <w:rPr>
          <w:b/>
          <w:bCs/>
        </w:rPr>
        <w:t>Что учесть</w:t>
      </w:r>
    </w:p>
    <w:p w:rsidR="000F7759" w:rsidRPr="000F7759" w:rsidRDefault="000F7759" w:rsidP="000F7759">
      <w:r w:rsidRPr="000F7759">
        <w:t xml:space="preserve">Учтите опасности, связанные и не связанные с </w:t>
      </w:r>
      <w:proofErr w:type="spellStart"/>
      <w:r w:rsidRPr="000F7759">
        <w:t>профдеятельностью</w:t>
      </w:r>
      <w:proofErr w:type="spellEnd"/>
      <w:r w:rsidRPr="000F7759">
        <w:t> работника, с производственной деятельностью работодателя, а также опасности, связанные с профессиональными и личностными качествами работника, выполняющего работу</w:t>
      </w:r>
    </w:p>
    <w:p w:rsidR="000F7759" w:rsidRPr="000F7759" w:rsidRDefault="000F7759" w:rsidP="000F7759">
      <w:pPr>
        <w:numPr>
          <w:ilvl w:val="0"/>
          <w:numId w:val="1"/>
        </w:numPr>
      </w:pPr>
      <w:r w:rsidRPr="000F7759">
        <w:rPr>
          <w:b/>
          <w:bCs/>
        </w:rPr>
        <w:t>Опасности, связанные с профессиональной деятельностью работника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Средства производства и предметы труда имеют опасную форму – острые части и кромки, колющие части, заусенцы, шероховатости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недостаточно прочные средства производства и предметы труда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движущееся оборудование и его части, с опасной формой и конструкцией, способной нанести травму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Есть электрические сети с опасным напряжением выше 36 </w:t>
      </w:r>
      <w:proofErr w:type="gramStart"/>
      <w:r w:rsidRPr="000F7759">
        <w:t>В</w:t>
      </w:r>
      <w:proofErr w:type="gramEnd"/>
      <w:r w:rsidRPr="000F7759">
        <w:t xml:space="preserve"> постоянного тока и 50 В переменного тока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взрывоопасные и легковоспламеняющиеся вещества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Выполняются работы на высоте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Выполняются работы в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газоспасательной службе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добровольных газоспасательных дружинах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военизированных частях и отрядах по предупреждению возникновения и ликвидации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 открытых газовых и нефтяных фонтанов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 военизированных горных, горноспасательных службах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 пожарной охране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Выполняются работы в аварийно-спасательных службах по ликвидации чрезвычайных ситуаций природного и техногенного характера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Выполняются работы при осуществлении и обеспечении медицинской деятельности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Выполняется педагогическая деятельность, приводящая к психоэмоциональным нагрузкам</w:t>
      </w:r>
    </w:p>
    <w:p w:rsidR="000F7759" w:rsidRPr="000F7759" w:rsidRDefault="000F7759" w:rsidP="000F7759">
      <w:pPr>
        <w:numPr>
          <w:ilvl w:val="0"/>
          <w:numId w:val="1"/>
        </w:numPr>
      </w:pPr>
      <w:r w:rsidRPr="000F7759">
        <w:rPr>
          <w:b/>
          <w:bCs/>
        </w:rPr>
        <w:t>Опасности, связанные с производственной деятельностью работодателя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Есть поставщики, подрядчики, посетители, которые могут создать </w:t>
      </w:r>
      <w:proofErr w:type="spellStart"/>
      <w:r w:rsidRPr="000F7759">
        <w:t>травмоопасную</w:t>
      </w:r>
      <w:proofErr w:type="spellEnd"/>
      <w:r w:rsidRPr="000F7759">
        <w:t xml:space="preserve"> ситуацию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Есть повышенные или пониженные значения нормируемых производственных факторов, связанные с особенностями производства и применяемых технологий, способные создать </w:t>
      </w:r>
      <w:proofErr w:type="spellStart"/>
      <w:r w:rsidRPr="000F7759">
        <w:t>травмоопасную</w:t>
      </w:r>
      <w:proofErr w:type="spellEnd"/>
      <w:r w:rsidRPr="000F7759">
        <w:t xml:space="preserve"> ситуацию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вероятность разрушения, возгорания, затопления, взрыва конструкций зданий, сооружений, кораблей или судов, морских буровых установок, оборудования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Скользкие пол, лестницы, которые могут создать </w:t>
      </w:r>
      <w:proofErr w:type="spellStart"/>
      <w:r w:rsidRPr="000F7759">
        <w:t>травмоопасную</w:t>
      </w:r>
      <w:proofErr w:type="spellEnd"/>
      <w:r w:rsidRPr="000F7759">
        <w:t xml:space="preserve"> ситуацию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Есть движение транспорта в цехе, на территории работодателя, которое может создать </w:t>
      </w:r>
      <w:proofErr w:type="spellStart"/>
      <w:r w:rsidRPr="000F7759">
        <w:t>травмоопасную</w:t>
      </w:r>
      <w:proofErr w:type="spellEnd"/>
      <w:r w:rsidRPr="000F7759">
        <w:t xml:space="preserve"> ситуацию</w:t>
      </w:r>
    </w:p>
    <w:p w:rsidR="000F7759" w:rsidRPr="000F7759" w:rsidRDefault="000F7759" w:rsidP="000F7759">
      <w:pPr>
        <w:numPr>
          <w:ilvl w:val="0"/>
          <w:numId w:val="1"/>
        </w:numPr>
      </w:pPr>
      <w:r w:rsidRPr="000F7759">
        <w:rPr>
          <w:b/>
          <w:bCs/>
        </w:rPr>
        <w:t>Опасности, не связанные с профессиональной деятельностью работника и производственной деятельностью работодателя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Тяжелые физико-географические и климатические условия: полярные, высокогорные, пустынные, необжитые районы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Размещение вблизи техногенных источников опасности – плотин, электростанций, магистральных трубопроводов, линий электропередачи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lastRenderedPageBreak/>
        <w:t>Размещение в пространстве: над землей, на воде, под водой</w:t>
      </w:r>
    </w:p>
    <w:p w:rsidR="000F7759" w:rsidRPr="000F7759" w:rsidRDefault="000F7759" w:rsidP="000F7759">
      <w:pPr>
        <w:numPr>
          <w:ilvl w:val="0"/>
          <w:numId w:val="1"/>
        </w:numPr>
      </w:pPr>
      <w:r w:rsidRPr="000F7759">
        <w:rPr>
          <w:b/>
          <w:bCs/>
        </w:rPr>
        <w:t>Опасности, связанные с профессиональными и личностными качествами работника, выполняющего данную работу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Недостаточное образование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 xml:space="preserve">Недостаточная </w:t>
      </w:r>
      <w:proofErr w:type="spellStart"/>
      <w:r w:rsidRPr="000F7759">
        <w:t>профподготовка</w:t>
      </w:r>
      <w:proofErr w:type="spellEnd"/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Мало стажа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Мало опыта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Недостаточный уровень внимания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Недостаточный уровень самодисциплины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Поведение не соответствует выполняемым трудовым обязанностям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склонность к нарушению требований нормативных правовых, технических и локальных актов, содержащим требования охраны труда, а также требования промышленной и пожарной безопасности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Технические характеристики оборудования не соответствуют 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антропометрическим данным работника – росту, весу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состоянию здоровья работника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возрасту работника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полу работника</w:t>
      </w:r>
    </w:p>
    <w:p w:rsidR="000F7759" w:rsidRPr="000F7759" w:rsidRDefault="000F7759" w:rsidP="000F7759">
      <w:pPr>
        <w:numPr>
          <w:ilvl w:val="2"/>
          <w:numId w:val="1"/>
        </w:numPr>
      </w:pPr>
      <w:r w:rsidRPr="000F7759">
        <w:t>образу жизни работника</w:t>
      </w:r>
    </w:p>
    <w:p w:rsidR="000F7759" w:rsidRPr="000F7759" w:rsidRDefault="000F7759" w:rsidP="000F7759">
      <w:pPr>
        <w:numPr>
          <w:ilvl w:val="1"/>
          <w:numId w:val="1"/>
        </w:numPr>
      </w:pPr>
      <w:r w:rsidRPr="000F7759">
        <w:t>Есть вредные привычки у работника</w:t>
      </w:r>
    </w:p>
    <w:p w:rsidR="000F7759" w:rsidRPr="000F7759" w:rsidRDefault="000F7759" w:rsidP="000F7759">
      <w:pPr>
        <w:ind w:firstLine="0"/>
      </w:pPr>
    </w:p>
    <w:p w:rsidR="00962517" w:rsidRDefault="000F7759"/>
    <w:sectPr w:rsidR="0096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363E"/>
    <w:multiLevelType w:val="multilevel"/>
    <w:tmpl w:val="6BE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59"/>
    <w:rsid w:val="000F7759"/>
    <w:rsid w:val="0045392A"/>
    <w:rsid w:val="00575E34"/>
    <w:rsid w:val="00A14F7C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4BF3-2E3B-40C1-BB20-2E39692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2022-04-17T01:52:00Z</dcterms:created>
  <dcterms:modified xsi:type="dcterms:W3CDTF">2022-04-17T01:52:00Z</dcterms:modified>
</cp:coreProperties>
</file>